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10674" w14:textId="533227D7" w:rsidR="007D5417" w:rsidRDefault="000B7115" w:rsidP="007D5417">
      <w:pPr>
        <w:pStyle w:val="NormalWeb"/>
        <w:spacing w:before="0" w:beforeAutospacing="0" w:after="224" w:afterAutospacing="0"/>
      </w:pPr>
      <w:r>
        <w:rPr>
          <w:b/>
          <w:bCs/>
          <w:color w:val="000000"/>
          <w:sz w:val="36"/>
          <w:szCs w:val="36"/>
        </w:rPr>
        <w:t xml:space="preserve">2026 Noquemanon </w:t>
      </w:r>
      <w:r w:rsidR="007D5417">
        <w:rPr>
          <w:b/>
          <w:bCs/>
          <w:color w:val="000000"/>
          <w:sz w:val="36"/>
          <w:szCs w:val="36"/>
        </w:rPr>
        <w:t>Cold Weather Safety &amp; Preparation</w:t>
      </w:r>
    </w:p>
    <w:p w14:paraId="28B41883" w14:textId="20C72EF4" w:rsidR="007D5417" w:rsidRDefault="007D5417" w:rsidP="007D5417">
      <w:pPr>
        <w:pStyle w:val="NormalWeb"/>
        <w:spacing w:before="0" w:beforeAutospacing="0" w:after="180" w:afterAutospacing="0"/>
      </w:pPr>
      <w:r>
        <w:rPr>
          <w:color w:val="000000"/>
        </w:rPr>
        <w:t>It will be very cold this year, and taking preventative measures against frostbite and hypothermia will be imperative. Please dress appropriately for conditions by using multiple layers, including one or two base layers that wick moisture away from the skin. Use an additional wind-blocking layer over sensitive areas (e.g., wind briefs).</w:t>
      </w:r>
    </w:p>
    <w:p w14:paraId="201D2DE3" w14:textId="146116F7" w:rsidR="007D5417" w:rsidRDefault="007D5417" w:rsidP="007D5417">
      <w:pPr>
        <w:pStyle w:val="NormalWeb"/>
        <w:spacing w:before="0" w:beforeAutospacing="0" w:after="180" w:afterAutospacing="0"/>
      </w:pPr>
      <w:r>
        <w:rPr>
          <w:color w:val="000000"/>
        </w:rPr>
        <w:t>Cover all exposed skin, including:</w:t>
      </w:r>
    </w:p>
    <w:p w14:paraId="40718855" w14:textId="77777777" w:rsidR="007D5417" w:rsidRPr="002E556E" w:rsidRDefault="007D5417" w:rsidP="002E556E">
      <w:pPr>
        <w:pStyle w:val="ListParagraph"/>
        <w:numPr>
          <w:ilvl w:val="0"/>
          <w:numId w:val="6"/>
        </w:numPr>
        <w:spacing w:after="180"/>
        <w:rPr>
          <w:rFonts w:eastAsia="Times New Roman"/>
          <w:color w:val="000000"/>
        </w:rPr>
      </w:pPr>
      <w:r w:rsidRPr="002E556E">
        <w:rPr>
          <w:rFonts w:eastAsia="Times New Roman"/>
          <w:color w:val="000000"/>
        </w:rPr>
        <w:t>Buff for ears below the hat line</w:t>
      </w:r>
    </w:p>
    <w:p w14:paraId="5E87FDBE" w14:textId="77777777" w:rsidR="007D5417" w:rsidRPr="002E556E" w:rsidRDefault="007D5417" w:rsidP="002E556E">
      <w:pPr>
        <w:pStyle w:val="ListParagraph"/>
        <w:numPr>
          <w:ilvl w:val="0"/>
          <w:numId w:val="6"/>
        </w:numPr>
        <w:spacing w:after="180"/>
        <w:rPr>
          <w:rFonts w:eastAsia="Times New Roman"/>
          <w:color w:val="000000"/>
        </w:rPr>
      </w:pPr>
      <w:r w:rsidRPr="002E556E">
        <w:rPr>
          <w:rFonts w:eastAsia="Times New Roman"/>
          <w:color w:val="000000"/>
        </w:rPr>
        <w:t>A second buff around the neck that can be pulled up over the mouth</w:t>
      </w:r>
    </w:p>
    <w:p w14:paraId="221E4C33" w14:textId="77777777" w:rsidR="007D5417" w:rsidRPr="002E556E" w:rsidRDefault="007D5417" w:rsidP="002E556E">
      <w:pPr>
        <w:pStyle w:val="ListParagraph"/>
        <w:numPr>
          <w:ilvl w:val="0"/>
          <w:numId w:val="6"/>
        </w:numPr>
        <w:spacing w:after="180"/>
        <w:rPr>
          <w:rFonts w:eastAsia="Times New Roman"/>
          <w:color w:val="000000"/>
        </w:rPr>
      </w:pPr>
      <w:r w:rsidRPr="002E556E">
        <w:rPr>
          <w:rFonts w:eastAsia="Times New Roman"/>
          <w:color w:val="000000"/>
        </w:rPr>
        <w:t>Face tape to protect exposed skin on the nose and cheeks</w:t>
      </w:r>
    </w:p>
    <w:p w14:paraId="21AC5B32" w14:textId="164A575B" w:rsidR="007D5417" w:rsidRDefault="007D5417" w:rsidP="002E556E">
      <w:pPr>
        <w:pStyle w:val="ListParagraph"/>
        <w:numPr>
          <w:ilvl w:val="0"/>
          <w:numId w:val="6"/>
        </w:numPr>
        <w:spacing w:after="180"/>
        <w:rPr>
          <w:rFonts w:eastAsia="Times New Roman"/>
          <w:color w:val="000000"/>
        </w:rPr>
      </w:pPr>
      <w:r w:rsidRPr="002E556E">
        <w:rPr>
          <w:rFonts w:eastAsia="Times New Roman"/>
          <w:color w:val="000000"/>
        </w:rPr>
        <w:t>Glasses or a face shield to protect your eyes</w:t>
      </w:r>
    </w:p>
    <w:p w14:paraId="6585ECDD" w14:textId="3CFC6A01" w:rsidR="00974475" w:rsidRPr="002E556E" w:rsidRDefault="00974475" w:rsidP="002E556E">
      <w:pPr>
        <w:pStyle w:val="ListParagraph"/>
        <w:numPr>
          <w:ilvl w:val="0"/>
          <w:numId w:val="6"/>
        </w:numPr>
        <w:spacing w:after="180"/>
        <w:rPr>
          <w:rFonts w:eastAsia="Times New Roman"/>
          <w:color w:val="000000"/>
        </w:rPr>
      </w:pPr>
      <w:r>
        <w:rPr>
          <w:rFonts w:eastAsia="Times New Roman"/>
          <w:color w:val="000000"/>
        </w:rPr>
        <w:t>Do not use eye drops of any kind in these conditions</w:t>
      </w:r>
      <w:r w:rsidR="007D457E">
        <w:rPr>
          <w:rFonts w:eastAsia="Times New Roman"/>
          <w:color w:val="000000"/>
        </w:rPr>
        <w:t xml:space="preserve"> </w:t>
      </w:r>
    </w:p>
    <w:p w14:paraId="6C335F6F" w14:textId="77777777" w:rsidR="007D5417" w:rsidRDefault="007D5417" w:rsidP="007D5417">
      <w:pPr>
        <w:pStyle w:val="NormalWeb"/>
        <w:spacing w:before="0" w:beforeAutospacing="0" w:after="180" w:afterAutospacing="0"/>
      </w:pPr>
      <w:r>
        <w:rPr>
          <w:color w:val="000000"/>
        </w:rPr>
        <w:t>Wear warm ski gloves and insulated ski socks, making sure ski boots are not overly tight, as restricted circulation increases frostbite risk.</w:t>
      </w:r>
    </w:p>
    <w:p w14:paraId="1A3362C8" w14:textId="77777777" w:rsidR="007D5417" w:rsidRDefault="007D5417" w:rsidP="007D5417">
      <w:pPr>
        <w:pStyle w:val="NormalWeb"/>
        <w:spacing w:before="0" w:beforeAutospacing="0" w:after="180" w:afterAutospacing="0"/>
      </w:pPr>
      <w:r>
        <w:rPr>
          <w:color w:val="000000"/>
        </w:rPr>
        <w:t>If you carry fluids, use an insulated water bottle. If not, be sure to utilize the aid stations for:</w:t>
      </w:r>
    </w:p>
    <w:p w14:paraId="6E2E3F22" w14:textId="77777777" w:rsidR="007D5417" w:rsidRPr="002E556E" w:rsidRDefault="007D5417" w:rsidP="002E556E">
      <w:pPr>
        <w:pStyle w:val="ListParagraph"/>
        <w:numPr>
          <w:ilvl w:val="0"/>
          <w:numId w:val="7"/>
        </w:numPr>
        <w:spacing w:after="180"/>
        <w:rPr>
          <w:rFonts w:eastAsia="Times New Roman"/>
          <w:color w:val="000000"/>
        </w:rPr>
      </w:pPr>
      <w:r w:rsidRPr="002E556E">
        <w:rPr>
          <w:rFonts w:eastAsia="Times New Roman"/>
          <w:color w:val="000000"/>
        </w:rPr>
        <w:t>Water</w:t>
      </w:r>
    </w:p>
    <w:p w14:paraId="7F38F794" w14:textId="77777777" w:rsidR="007D5417" w:rsidRPr="002E556E" w:rsidRDefault="007D5417" w:rsidP="002E556E">
      <w:pPr>
        <w:pStyle w:val="ListParagraph"/>
        <w:numPr>
          <w:ilvl w:val="0"/>
          <w:numId w:val="7"/>
        </w:numPr>
        <w:spacing w:after="180"/>
        <w:rPr>
          <w:rFonts w:eastAsia="Times New Roman"/>
          <w:color w:val="000000"/>
        </w:rPr>
      </w:pPr>
      <w:r w:rsidRPr="002E556E">
        <w:rPr>
          <w:rFonts w:eastAsia="Times New Roman"/>
          <w:color w:val="000000"/>
        </w:rPr>
        <w:t>Hammer HEED</w:t>
      </w:r>
    </w:p>
    <w:p w14:paraId="477EEF43" w14:textId="77777777" w:rsidR="007D5417" w:rsidRPr="002E556E" w:rsidRDefault="007D5417" w:rsidP="002E556E">
      <w:pPr>
        <w:pStyle w:val="ListParagraph"/>
        <w:numPr>
          <w:ilvl w:val="0"/>
          <w:numId w:val="7"/>
        </w:numPr>
        <w:spacing w:after="180"/>
        <w:rPr>
          <w:rFonts w:eastAsia="Times New Roman"/>
          <w:color w:val="000000"/>
        </w:rPr>
      </w:pPr>
      <w:r w:rsidRPr="002E556E">
        <w:rPr>
          <w:rFonts w:eastAsia="Times New Roman"/>
          <w:color w:val="000000"/>
        </w:rPr>
        <w:t>Hammer Gels</w:t>
      </w:r>
    </w:p>
    <w:p w14:paraId="6BADB8FA" w14:textId="77777777" w:rsidR="007D5417" w:rsidRPr="002E556E" w:rsidRDefault="007D5417" w:rsidP="002E556E">
      <w:pPr>
        <w:pStyle w:val="ListParagraph"/>
        <w:numPr>
          <w:ilvl w:val="0"/>
          <w:numId w:val="7"/>
        </w:numPr>
        <w:spacing w:after="180"/>
        <w:rPr>
          <w:rFonts w:eastAsia="Times New Roman"/>
          <w:color w:val="000000"/>
        </w:rPr>
      </w:pPr>
      <w:r w:rsidRPr="002E556E">
        <w:rPr>
          <w:rFonts w:eastAsia="Times New Roman"/>
          <w:color w:val="000000"/>
        </w:rPr>
        <w:t>Food</w:t>
      </w:r>
    </w:p>
    <w:p w14:paraId="19C5041C" w14:textId="77777777" w:rsidR="007D5417" w:rsidRDefault="007D5417" w:rsidP="007D5417">
      <w:pPr>
        <w:pStyle w:val="NormalWeb"/>
        <w:spacing w:before="0" w:beforeAutospacing="0" w:after="180" w:afterAutospacing="0"/>
      </w:pPr>
      <w:r>
        <w:rPr>
          <w:color w:val="000000"/>
        </w:rPr>
        <w:t>Taking in fluids and calories on very cold days is extremely important, as your body works harder to stay warm. You may not “feel” thirsty, but dehydration and calorie deficits can occur quickly. Skiers often bonk hard on cold days because thirst and hunger cues are suppressed.</w:t>
      </w:r>
    </w:p>
    <w:p w14:paraId="0BDE23AD" w14:textId="77777777" w:rsidR="007D5417" w:rsidRDefault="007D5417" w:rsidP="007D5417">
      <w:pPr>
        <w:pStyle w:val="NormalWeb"/>
        <w:spacing w:before="0" w:beforeAutospacing="0" w:after="180" w:afterAutospacing="0"/>
      </w:pPr>
      <w:r>
        <w:rPr>
          <w:color w:val="000000"/>
        </w:rPr>
        <w:t>Taking these preventative measures will help ensure a safe and enjoyable ski despite cold temperatures.</w:t>
      </w:r>
    </w:p>
    <w:p w14:paraId="307757B3" w14:textId="07CF9AFB" w:rsidR="007D5417" w:rsidRDefault="007D5417" w:rsidP="007D5417">
      <w:pPr>
        <w:pStyle w:val="NormalWeb"/>
        <w:spacing w:before="0" w:beforeAutospacing="0" w:after="210" w:afterAutospacing="0"/>
      </w:pPr>
      <w:r>
        <w:rPr>
          <w:b/>
          <w:bCs/>
          <w:color w:val="000000"/>
          <w:sz w:val="28"/>
          <w:szCs w:val="28"/>
        </w:rPr>
        <w:t>Additional Safety Recommendation</w:t>
      </w:r>
    </w:p>
    <w:p w14:paraId="4A7FBDE1" w14:textId="3A7B74F1" w:rsidR="007D5417" w:rsidRDefault="007D5417" w:rsidP="007D5417">
      <w:pPr>
        <w:pStyle w:val="NormalWeb"/>
        <w:spacing w:before="0" w:beforeAutospacing="0" w:after="180" w:afterAutospacing="0"/>
      </w:pPr>
      <w:r>
        <w:rPr>
          <w:color w:val="000000"/>
        </w:rPr>
        <w:t>It is highly recommended to carry a few old-fashioned hand warmers in your pockets. They are inexpensive, lightweight, and can be invaluable in the event of an equipment malfunction that forces you to stop skiing and begin walking.</w:t>
      </w:r>
    </w:p>
    <w:p w14:paraId="21A43D94" w14:textId="091BFF6B" w:rsidR="007D5417" w:rsidRDefault="007D5417" w:rsidP="007D5417">
      <w:pPr>
        <w:pStyle w:val="NormalWeb"/>
        <w:spacing w:before="0" w:beforeAutospacing="0" w:after="224" w:afterAutospacing="0"/>
      </w:pPr>
      <w:r>
        <w:rPr>
          <w:b/>
          <w:bCs/>
          <w:color w:val="000000"/>
          <w:sz w:val="36"/>
          <w:szCs w:val="36"/>
        </w:rPr>
        <w:t>Junior Noquemanon (Junior Noque)</w:t>
      </w:r>
    </w:p>
    <w:p w14:paraId="309B5449" w14:textId="07F13448" w:rsidR="007D5417" w:rsidRDefault="007D5417" w:rsidP="007D5417">
      <w:pPr>
        <w:pStyle w:val="NormalWeb"/>
        <w:spacing w:before="0" w:beforeAutospacing="0" w:after="180" w:afterAutospacing="0"/>
      </w:pPr>
      <w:r>
        <w:rPr>
          <w:color w:val="000000"/>
        </w:rPr>
        <w:t>Friday</w:t>
      </w:r>
      <w:r w:rsidR="002E556E">
        <w:rPr>
          <w:color w:val="000000"/>
        </w:rPr>
        <w:t>’s daytime</w:t>
      </w:r>
      <w:r>
        <w:rPr>
          <w:color w:val="000000"/>
        </w:rPr>
        <w:t xml:space="preserve"> high temperature is currently forecasted at -</w:t>
      </w:r>
      <w:r w:rsidR="002E556E">
        <w:rPr>
          <w:color w:val="000000"/>
        </w:rPr>
        <w:t>5</w:t>
      </w:r>
      <w:r>
        <w:rPr>
          <w:color w:val="000000"/>
        </w:rPr>
        <w:t>°F, with moderate winds and wind chills at or below -15°F</w:t>
      </w:r>
      <w:r w:rsidR="002E556E">
        <w:rPr>
          <w:color w:val="000000"/>
        </w:rPr>
        <w:t>, and Friday night lows reaching -16</w:t>
      </w:r>
      <w:r w:rsidR="002E556E">
        <w:rPr>
          <w:color w:val="000000"/>
        </w:rPr>
        <w:t>°F</w:t>
      </w:r>
      <w:r w:rsidR="002E556E">
        <w:rPr>
          <w:color w:val="000000"/>
        </w:rPr>
        <w:t>.</w:t>
      </w:r>
    </w:p>
    <w:p w14:paraId="51FD5447" w14:textId="77777777" w:rsidR="007D5417" w:rsidRDefault="007D5417" w:rsidP="007D5417">
      <w:pPr>
        <w:pStyle w:val="NormalWeb"/>
        <w:spacing w:before="0" w:beforeAutospacing="0" w:after="180" w:afterAutospacing="0"/>
      </w:pPr>
      <w:r>
        <w:rPr>
          <w:color w:val="000000"/>
        </w:rPr>
        <w:t>The minimum temperature required for Junior Noque races to occur is -4°F.</w:t>
      </w:r>
    </w:p>
    <w:p w14:paraId="02EFAC7A" w14:textId="77777777" w:rsidR="007D5417" w:rsidRDefault="007D5417" w:rsidP="007D5417">
      <w:pPr>
        <w:pStyle w:val="NormalWeb"/>
        <w:spacing w:before="0" w:beforeAutospacing="0" w:after="180" w:afterAutospacing="0"/>
      </w:pPr>
      <w:r>
        <w:rPr>
          <w:color w:val="000000"/>
        </w:rPr>
        <w:lastRenderedPageBreak/>
        <w:t>If forecasts indicate that temperatures will not reach -4°F by race start time on Friday, the race committee may cancel Junior Noque races, with that determination being made on Thursday to allow families adequate time to plan.</w:t>
      </w:r>
    </w:p>
    <w:p w14:paraId="1A3193C5" w14:textId="77777777" w:rsidR="007D5417" w:rsidRDefault="007D5417" w:rsidP="007D5417">
      <w:pPr>
        <w:pStyle w:val="NormalWeb"/>
        <w:spacing w:before="0" w:beforeAutospacing="0" w:after="224" w:afterAutospacing="0"/>
      </w:pPr>
      <w:r>
        <w:rPr>
          <w:b/>
          <w:bCs/>
          <w:color w:val="000000"/>
          <w:sz w:val="36"/>
          <w:szCs w:val="36"/>
        </w:rPr>
        <w:t>Potential 50K Delayed Start</w:t>
      </w:r>
    </w:p>
    <w:p w14:paraId="3A11DDCC" w14:textId="77777777" w:rsidR="007D5417" w:rsidRDefault="007D5417" w:rsidP="007D5417">
      <w:pPr>
        <w:pStyle w:val="NormalWeb"/>
        <w:spacing w:before="0" w:beforeAutospacing="0" w:after="180" w:afterAutospacing="0"/>
      </w:pPr>
      <w:r>
        <w:rPr>
          <w:color w:val="000000"/>
        </w:rPr>
        <w:t>The standard minimum temperature for the Full and Half Marathon races is -14°F.</w:t>
      </w:r>
    </w:p>
    <w:p w14:paraId="150BD6D8" w14:textId="4795E114" w:rsidR="007D5417" w:rsidRDefault="007D5417" w:rsidP="007D5417">
      <w:pPr>
        <w:pStyle w:val="NormalWeb"/>
        <w:spacing w:before="0" w:beforeAutospacing="0" w:after="180" w:afterAutospacing="0"/>
      </w:pPr>
      <w:r>
        <w:rPr>
          <w:color w:val="000000"/>
        </w:rPr>
        <w:t>The race committee will decide Friday regarding any delayed start of the 50K Noquemanon Ski Marathon. A 1 or 2-hour delayed start will occur if there is strong confidence that the forecasted ambient temperature at 8:10 AM Saturday will be -13°F or lower.</w:t>
      </w:r>
    </w:p>
    <w:p w14:paraId="18622876" w14:textId="77777777" w:rsidR="007D5417" w:rsidRPr="00F94446" w:rsidRDefault="007D5417" w:rsidP="00F94446">
      <w:pPr>
        <w:pStyle w:val="ListParagraph"/>
        <w:numPr>
          <w:ilvl w:val="0"/>
          <w:numId w:val="8"/>
        </w:numPr>
        <w:spacing w:after="180"/>
        <w:rPr>
          <w:rFonts w:eastAsia="Times New Roman"/>
          <w:color w:val="000000"/>
        </w:rPr>
      </w:pPr>
      <w:r w:rsidRPr="00F94446">
        <w:rPr>
          <w:rFonts w:eastAsia="Times New Roman"/>
          <w:color w:val="000000"/>
        </w:rPr>
        <w:t>Any delayed start decision will be communicated via email to all pre-registered racers and posted on the race website</w:t>
      </w:r>
    </w:p>
    <w:p w14:paraId="249E6F76" w14:textId="6539A5D9" w:rsidR="007D5417" w:rsidRPr="00F94446" w:rsidRDefault="007D5417" w:rsidP="00F94446">
      <w:pPr>
        <w:pStyle w:val="ListParagraph"/>
        <w:numPr>
          <w:ilvl w:val="0"/>
          <w:numId w:val="8"/>
        </w:numPr>
        <w:spacing w:after="180"/>
        <w:rPr>
          <w:rFonts w:eastAsia="Times New Roman"/>
          <w:color w:val="000000"/>
        </w:rPr>
      </w:pPr>
      <w:r w:rsidRPr="00F94446">
        <w:rPr>
          <w:rFonts w:eastAsia="Times New Roman"/>
          <w:color w:val="000000"/>
        </w:rPr>
        <w:t xml:space="preserve">If delayed, the bus schedule will also shift one </w:t>
      </w:r>
      <w:r w:rsidR="00F94446">
        <w:rPr>
          <w:rFonts w:eastAsia="Times New Roman"/>
          <w:color w:val="000000"/>
        </w:rPr>
        <w:t xml:space="preserve">or two </w:t>
      </w:r>
      <w:r w:rsidRPr="00F94446">
        <w:rPr>
          <w:rFonts w:eastAsia="Times New Roman"/>
          <w:color w:val="000000"/>
        </w:rPr>
        <w:t>hour</w:t>
      </w:r>
      <w:r w:rsidR="00F94446">
        <w:rPr>
          <w:rFonts w:eastAsia="Times New Roman"/>
          <w:color w:val="000000"/>
        </w:rPr>
        <w:t>s</w:t>
      </w:r>
      <w:r w:rsidRPr="00F94446">
        <w:rPr>
          <w:rFonts w:eastAsia="Times New Roman"/>
          <w:color w:val="000000"/>
        </w:rPr>
        <w:t xml:space="preserve"> later</w:t>
      </w:r>
    </w:p>
    <w:p w14:paraId="0366475B" w14:textId="77777777" w:rsidR="007D5417" w:rsidRDefault="007D5417" w:rsidP="007D5417">
      <w:pPr>
        <w:pStyle w:val="NormalWeb"/>
        <w:spacing w:before="0" w:beforeAutospacing="0" w:after="180" w:afterAutospacing="0"/>
      </w:pPr>
      <w:r>
        <w:rPr>
          <w:color w:val="000000"/>
        </w:rPr>
        <w:t>Participants should remain attentive to updates and monitor details near the bus staging area at the Superior Dome.</w:t>
      </w:r>
    </w:p>
    <w:p w14:paraId="176575CD" w14:textId="20B84200" w:rsidR="007D5417" w:rsidRDefault="007D5417" w:rsidP="007D5417">
      <w:pPr>
        <w:pStyle w:val="NormalWeb"/>
        <w:spacing w:before="0" w:beforeAutospacing="0" w:after="224" w:afterAutospacing="0"/>
      </w:pPr>
      <w:r>
        <w:rPr>
          <w:b/>
          <w:bCs/>
          <w:color w:val="000000"/>
          <w:sz w:val="36"/>
          <w:szCs w:val="36"/>
        </w:rPr>
        <w:t>On-Course Aid &amp; Safety</w:t>
      </w:r>
    </w:p>
    <w:p w14:paraId="33B255E1" w14:textId="77777777" w:rsidR="007D5417" w:rsidRDefault="007D5417" w:rsidP="007D5417">
      <w:pPr>
        <w:pStyle w:val="NormalWeb"/>
        <w:spacing w:before="0" w:beforeAutospacing="0" w:after="180" w:afterAutospacing="0"/>
      </w:pPr>
      <w:r>
        <w:rPr>
          <w:color w:val="000000"/>
        </w:rPr>
        <w:t>Safety on the Noquemanon courses is a collaboration among several local agencies.</w:t>
      </w:r>
    </w:p>
    <w:p w14:paraId="0FE3633C" w14:textId="77777777" w:rsidR="007D5417" w:rsidRPr="00F94446" w:rsidRDefault="007D5417" w:rsidP="00F94446">
      <w:pPr>
        <w:pStyle w:val="ListParagraph"/>
        <w:numPr>
          <w:ilvl w:val="0"/>
          <w:numId w:val="9"/>
        </w:numPr>
        <w:spacing w:after="180"/>
        <w:rPr>
          <w:rFonts w:eastAsia="Times New Roman"/>
          <w:color w:val="000000"/>
        </w:rPr>
      </w:pPr>
      <w:r w:rsidRPr="00F94446">
        <w:rPr>
          <w:rFonts w:eastAsia="Times New Roman"/>
          <w:color w:val="000000"/>
        </w:rPr>
        <w:t>Aid stations every 6–7 km, equipped with:</w:t>
      </w:r>
    </w:p>
    <w:p w14:paraId="2162A1D5" w14:textId="77777777" w:rsidR="007D5417" w:rsidRPr="00F94446" w:rsidRDefault="007D5417" w:rsidP="00F94446">
      <w:pPr>
        <w:pStyle w:val="ListParagraph"/>
        <w:numPr>
          <w:ilvl w:val="1"/>
          <w:numId w:val="9"/>
        </w:numPr>
        <w:spacing w:after="180"/>
        <w:rPr>
          <w:rFonts w:eastAsia="Times New Roman"/>
          <w:color w:val="000000"/>
        </w:rPr>
      </w:pPr>
      <w:r w:rsidRPr="00F94446">
        <w:rPr>
          <w:rFonts w:eastAsia="Times New Roman"/>
          <w:color w:val="000000"/>
        </w:rPr>
        <w:t>Water and Hammer HEED</w:t>
      </w:r>
    </w:p>
    <w:p w14:paraId="5FE72239" w14:textId="77777777" w:rsidR="007D5417" w:rsidRPr="00F94446" w:rsidRDefault="007D5417" w:rsidP="00F94446">
      <w:pPr>
        <w:pStyle w:val="ListParagraph"/>
        <w:numPr>
          <w:ilvl w:val="1"/>
          <w:numId w:val="9"/>
        </w:numPr>
        <w:spacing w:after="180"/>
        <w:rPr>
          <w:rFonts w:eastAsia="Times New Roman"/>
          <w:color w:val="000000"/>
        </w:rPr>
      </w:pPr>
      <w:r w:rsidRPr="00F94446">
        <w:rPr>
          <w:rFonts w:eastAsia="Times New Roman"/>
          <w:color w:val="000000"/>
        </w:rPr>
        <w:t>Hammer Gels and additional food</w:t>
      </w:r>
    </w:p>
    <w:p w14:paraId="4118C73D" w14:textId="77777777" w:rsidR="007D5417" w:rsidRPr="00F94446" w:rsidRDefault="007D5417" w:rsidP="00F94446">
      <w:pPr>
        <w:pStyle w:val="ListParagraph"/>
        <w:numPr>
          <w:ilvl w:val="1"/>
          <w:numId w:val="9"/>
        </w:numPr>
        <w:spacing w:after="180"/>
        <w:rPr>
          <w:rFonts w:eastAsia="Times New Roman"/>
          <w:color w:val="000000"/>
        </w:rPr>
      </w:pPr>
      <w:r w:rsidRPr="00F94446">
        <w:rPr>
          <w:rFonts w:eastAsia="Times New Roman"/>
          <w:color w:val="000000"/>
        </w:rPr>
        <w:t>Medically trained personnel</w:t>
      </w:r>
    </w:p>
    <w:p w14:paraId="154B801E" w14:textId="15C0E3AC" w:rsidR="007D5417" w:rsidRPr="00F94446" w:rsidRDefault="007D5417" w:rsidP="00F94446">
      <w:pPr>
        <w:pStyle w:val="ListParagraph"/>
        <w:numPr>
          <w:ilvl w:val="1"/>
          <w:numId w:val="9"/>
        </w:numPr>
        <w:spacing w:after="180"/>
        <w:rPr>
          <w:rFonts w:eastAsia="Times New Roman"/>
          <w:color w:val="000000"/>
        </w:rPr>
      </w:pPr>
      <w:r w:rsidRPr="00F94446">
        <w:rPr>
          <w:rFonts w:eastAsia="Times New Roman"/>
          <w:color w:val="000000"/>
        </w:rPr>
        <w:t>Radio communication to the Superior Dome and emergency services</w:t>
      </w:r>
    </w:p>
    <w:p w14:paraId="0C7EABEF" w14:textId="77777777" w:rsidR="007D5417" w:rsidRPr="00F94446" w:rsidRDefault="007D5417" w:rsidP="00F94446">
      <w:pPr>
        <w:pStyle w:val="ListParagraph"/>
        <w:numPr>
          <w:ilvl w:val="0"/>
          <w:numId w:val="9"/>
        </w:numPr>
        <w:spacing w:after="180"/>
        <w:rPr>
          <w:rFonts w:eastAsia="Times New Roman"/>
          <w:color w:val="000000"/>
        </w:rPr>
      </w:pPr>
      <w:r w:rsidRPr="00F94446">
        <w:rPr>
          <w:rFonts w:eastAsia="Times New Roman"/>
          <w:color w:val="000000"/>
        </w:rPr>
        <w:t>Radio access is available across most of the course; Ham radio operators provide backup in remote or terrain-heavy areas</w:t>
      </w:r>
    </w:p>
    <w:p w14:paraId="7296A9AB" w14:textId="77777777" w:rsidR="007D5417" w:rsidRPr="00F94446" w:rsidRDefault="007D5417" w:rsidP="00F94446">
      <w:pPr>
        <w:pStyle w:val="ListParagraph"/>
        <w:numPr>
          <w:ilvl w:val="0"/>
          <w:numId w:val="9"/>
        </w:numPr>
        <w:spacing w:after="180"/>
        <w:rPr>
          <w:rFonts w:eastAsia="Times New Roman"/>
          <w:color w:val="000000"/>
        </w:rPr>
      </w:pPr>
      <w:r w:rsidRPr="00F94446">
        <w:rPr>
          <w:rFonts w:eastAsia="Times New Roman"/>
          <w:color w:val="000000"/>
        </w:rPr>
        <w:t>Marquette Township Fire Department will be on snowmobiles</w:t>
      </w:r>
    </w:p>
    <w:p w14:paraId="18F7E7A8" w14:textId="79C5BB39" w:rsidR="007D5417" w:rsidRPr="00F94446" w:rsidRDefault="007D5417" w:rsidP="00F94446">
      <w:pPr>
        <w:pStyle w:val="ListParagraph"/>
        <w:numPr>
          <w:ilvl w:val="0"/>
          <w:numId w:val="9"/>
        </w:numPr>
        <w:spacing w:after="180"/>
        <w:rPr>
          <w:rFonts w:eastAsia="Times New Roman"/>
          <w:color w:val="000000"/>
        </w:rPr>
      </w:pPr>
      <w:r w:rsidRPr="00F94446">
        <w:rPr>
          <w:rFonts w:eastAsia="Times New Roman"/>
          <w:color w:val="000000"/>
        </w:rPr>
        <w:t>AEDs and oxygen tanks are deployed on course</w:t>
      </w:r>
    </w:p>
    <w:p w14:paraId="32D187F8" w14:textId="57D9DD90" w:rsidR="007D5417" w:rsidRPr="00F94446" w:rsidRDefault="007D5417" w:rsidP="00F94446">
      <w:pPr>
        <w:pStyle w:val="ListParagraph"/>
        <w:numPr>
          <w:ilvl w:val="0"/>
          <w:numId w:val="9"/>
        </w:numPr>
        <w:spacing w:after="180"/>
        <w:rPr>
          <w:rFonts w:eastAsia="Times New Roman"/>
          <w:color w:val="000000"/>
        </w:rPr>
      </w:pPr>
      <w:r w:rsidRPr="00F94446">
        <w:rPr>
          <w:rFonts w:eastAsia="Times New Roman"/>
          <w:color w:val="000000"/>
        </w:rPr>
        <w:t>Marquette Mountain Ski Patrol will carry emergency blankets and staff the finish line</w:t>
      </w:r>
    </w:p>
    <w:p w14:paraId="2B59F648" w14:textId="77777777" w:rsidR="007D5417" w:rsidRDefault="007D5417" w:rsidP="007D5417">
      <w:pPr>
        <w:pStyle w:val="NormalWeb"/>
        <w:spacing w:before="0" w:beforeAutospacing="0" w:after="180" w:afterAutospacing="0"/>
      </w:pPr>
    </w:p>
    <w:p w14:paraId="354A030C" w14:textId="03122650" w:rsidR="007D5417" w:rsidRDefault="007D5417" w:rsidP="007D5417">
      <w:pPr>
        <w:pStyle w:val="NormalWeb"/>
        <w:spacing w:before="0" w:beforeAutospacing="0" w:after="180" w:afterAutospacing="0"/>
      </w:pPr>
      <w:r>
        <w:rPr>
          <w:color w:val="000000"/>
        </w:rPr>
        <w:t>Medical assistance will be provided at the finish line, at the Superior Dome along with food and fluids. If significant medical assistance is needed after returning to the Dome, notify a race official and call 911.</w:t>
      </w:r>
    </w:p>
    <w:p w14:paraId="50842B8F" w14:textId="5D051F3B" w:rsidR="007D5417" w:rsidRDefault="007D5417" w:rsidP="007D5417">
      <w:pPr>
        <w:pStyle w:val="NormalWeb"/>
        <w:spacing w:before="0" w:beforeAutospacing="0" w:after="180" w:afterAutospacing="0"/>
      </w:pPr>
      <w:r>
        <w:rPr>
          <w:color w:val="000000"/>
        </w:rPr>
        <w:t>The Superior Dome is located approximately ½ mile from</w:t>
      </w:r>
      <w:r w:rsidR="00F94446">
        <w:rPr>
          <w:color w:val="000000"/>
        </w:rPr>
        <w:t xml:space="preserve"> UP Health System – Marquette (ie the hospital)</w:t>
      </w:r>
      <w:r>
        <w:rPr>
          <w:color w:val="000000"/>
        </w:rPr>
        <w:t>.</w:t>
      </w:r>
    </w:p>
    <w:p w14:paraId="0FD5ED07" w14:textId="77777777" w:rsidR="00243E8C" w:rsidRDefault="00243E8C"/>
    <w:sectPr w:rsidR="00243E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252A"/>
    <w:multiLevelType w:val="multilevel"/>
    <w:tmpl w:val="CFA6D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30291F"/>
    <w:multiLevelType w:val="multilevel"/>
    <w:tmpl w:val="7F3217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84377B"/>
    <w:multiLevelType w:val="multilevel"/>
    <w:tmpl w:val="3238E9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FA6433"/>
    <w:multiLevelType w:val="hybridMultilevel"/>
    <w:tmpl w:val="9BCA13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5322AD"/>
    <w:multiLevelType w:val="multilevel"/>
    <w:tmpl w:val="0CA69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4D6FE0"/>
    <w:multiLevelType w:val="hybridMultilevel"/>
    <w:tmpl w:val="65B2E0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ABE623D"/>
    <w:multiLevelType w:val="hybridMultilevel"/>
    <w:tmpl w:val="20547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67D11"/>
    <w:multiLevelType w:val="multilevel"/>
    <w:tmpl w:val="9E4E8B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714DB0"/>
    <w:multiLevelType w:val="hybridMultilevel"/>
    <w:tmpl w:val="50EE3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25068354">
    <w:abstractNumId w:val="7"/>
  </w:num>
  <w:num w:numId="2" w16cid:durableId="871500505">
    <w:abstractNumId w:val="1"/>
  </w:num>
  <w:num w:numId="3" w16cid:durableId="841942003">
    <w:abstractNumId w:val="4"/>
  </w:num>
  <w:num w:numId="4" w16cid:durableId="1040980096">
    <w:abstractNumId w:val="2"/>
  </w:num>
  <w:num w:numId="5" w16cid:durableId="160049924">
    <w:abstractNumId w:val="0"/>
  </w:num>
  <w:num w:numId="6" w16cid:durableId="1710958529">
    <w:abstractNumId w:val="5"/>
  </w:num>
  <w:num w:numId="7" w16cid:durableId="1425803782">
    <w:abstractNumId w:val="3"/>
  </w:num>
  <w:num w:numId="8" w16cid:durableId="1856454465">
    <w:abstractNumId w:val="8"/>
  </w:num>
  <w:num w:numId="9" w16cid:durableId="12958666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417"/>
    <w:rsid w:val="000B7115"/>
    <w:rsid w:val="00243E8C"/>
    <w:rsid w:val="002E556E"/>
    <w:rsid w:val="00324E42"/>
    <w:rsid w:val="004D153E"/>
    <w:rsid w:val="007449E6"/>
    <w:rsid w:val="007D457E"/>
    <w:rsid w:val="007D5417"/>
    <w:rsid w:val="00974475"/>
    <w:rsid w:val="00A65A6C"/>
    <w:rsid w:val="00BD4142"/>
    <w:rsid w:val="00DD03C8"/>
    <w:rsid w:val="00F16B0A"/>
    <w:rsid w:val="00F94446"/>
    <w:rsid w:val="00F95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EEE78"/>
  <w15:chartTrackingRefBased/>
  <w15:docId w15:val="{C4B9B9DB-C64D-4FB4-A81B-F5F79BEC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417"/>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7D54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54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54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54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54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54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4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4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4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4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54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54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54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54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5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417"/>
    <w:rPr>
      <w:rFonts w:eastAsiaTheme="majorEastAsia" w:cstheme="majorBidi"/>
      <w:color w:val="272727" w:themeColor="text1" w:themeTint="D8"/>
    </w:rPr>
  </w:style>
  <w:style w:type="paragraph" w:styleId="Title">
    <w:name w:val="Title"/>
    <w:basedOn w:val="Normal"/>
    <w:next w:val="Normal"/>
    <w:link w:val="TitleChar"/>
    <w:uiPriority w:val="10"/>
    <w:qFormat/>
    <w:rsid w:val="007D54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4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417"/>
    <w:pPr>
      <w:spacing w:before="160"/>
      <w:jc w:val="center"/>
    </w:pPr>
    <w:rPr>
      <w:i/>
      <w:iCs/>
      <w:color w:val="404040" w:themeColor="text1" w:themeTint="BF"/>
    </w:rPr>
  </w:style>
  <w:style w:type="character" w:customStyle="1" w:styleId="QuoteChar">
    <w:name w:val="Quote Char"/>
    <w:basedOn w:val="DefaultParagraphFont"/>
    <w:link w:val="Quote"/>
    <w:uiPriority w:val="29"/>
    <w:rsid w:val="007D5417"/>
    <w:rPr>
      <w:i/>
      <w:iCs/>
      <w:color w:val="404040" w:themeColor="text1" w:themeTint="BF"/>
    </w:rPr>
  </w:style>
  <w:style w:type="paragraph" w:styleId="ListParagraph">
    <w:name w:val="List Paragraph"/>
    <w:basedOn w:val="Normal"/>
    <w:uiPriority w:val="34"/>
    <w:qFormat/>
    <w:rsid w:val="007D5417"/>
    <w:pPr>
      <w:ind w:left="720"/>
      <w:contextualSpacing/>
    </w:pPr>
  </w:style>
  <w:style w:type="character" w:styleId="IntenseEmphasis">
    <w:name w:val="Intense Emphasis"/>
    <w:basedOn w:val="DefaultParagraphFont"/>
    <w:uiPriority w:val="21"/>
    <w:qFormat/>
    <w:rsid w:val="007D5417"/>
    <w:rPr>
      <w:i/>
      <w:iCs/>
      <w:color w:val="0F4761" w:themeColor="accent1" w:themeShade="BF"/>
    </w:rPr>
  </w:style>
  <w:style w:type="paragraph" w:styleId="IntenseQuote">
    <w:name w:val="Intense Quote"/>
    <w:basedOn w:val="Normal"/>
    <w:next w:val="Normal"/>
    <w:link w:val="IntenseQuoteChar"/>
    <w:uiPriority w:val="30"/>
    <w:qFormat/>
    <w:rsid w:val="007D5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5417"/>
    <w:rPr>
      <w:i/>
      <w:iCs/>
      <w:color w:val="0F4761" w:themeColor="accent1" w:themeShade="BF"/>
    </w:rPr>
  </w:style>
  <w:style w:type="character" w:styleId="IntenseReference">
    <w:name w:val="Intense Reference"/>
    <w:basedOn w:val="DefaultParagraphFont"/>
    <w:uiPriority w:val="32"/>
    <w:qFormat/>
    <w:rsid w:val="007D5417"/>
    <w:rPr>
      <w:b/>
      <w:bCs/>
      <w:smallCaps/>
      <w:color w:val="0F4761" w:themeColor="accent1" w:themeShade="BF"/>
      <w:spacing w:val="5"/>
    </w:rPr>
  </w:style>
  <w:style w:type="paragraph" w:styleId="NormalWeb">
    <w:name w:val="Normal (Web)"/>
    <w:basedOn w:val="Normal"/>
    <w:uiPriority w:val="99"/>
    <w:semiHidden/>
    <w:unhideWhenUsed/>
    <w:rsid w:val="007D541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550</Words>
  <Characters>3140</Characters>
  <Application>Microsoft Office Word</Application>
  <DocSecurity>0</DocSecurity>
  <Lines>26</Lines>
  <Paragraphs>7</Paragraphs>
  <ScaleCrop>false</ScaleCrop>
  <Company>Carson Group</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Rolling</dc:creator>
  <cp:keywords/>
  <dc:description/>
  <cp:lastModifiedBy>Paul Johnston</cp:lastModifiedBy>
  <cp:revision>7</cp:revision>
  <dcterms:created xsi:type="dcterms:W3CDTF">2026-01-20T17:11:00Z</dcterms:created>
  <dcterms:modified xsi:type="dcterms:W3CDTF">2026-01-20T17:20:00Z</dcterms:modified>
</cp:coreProperties>
</file>